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55BC1" w14:textId="11928415" w:rsidR="00C41424" w:rsidRPr="002423EC" w:rsidRDefault="00674A72" w:rsidP="007E49CE">
      <w:pPr>
        <w:jc w:val="center"/>
        <w:rPr>
          <w:sz w:val="24"/>
          <w:szCs w:val="24"/>
          <w:lang w:val="cs-CZ"/>
        </w:rPr>
      </w:pPr>
      <w:bookmarkStart w:id="0" w:name="_GoBack"/>
      <w:bookmarkEnd w:id="0"/>
      <w:r w:rsidRPr="002423EC">
        <w:rPr>
          <w:sz w:val="24"/>
          <w:szCs w:val="24"/>
          <w:lang w:val="cs-CZ"/>
        </w:rPr>
        <w:t>Tisková</w:t>
      </w:r>
      <w:r w:rsidR="00C41424" w:rsidRPr="002423EC">
        <w:rPr>
          <w:sz w:val="24"/>
          <w:szCs w:val="24"/>
          <w:lang w:val="cs-CZ"/>
        </w:rPr>
        <w:t xml:space="preserve"> zpráva Centra pro dopravu a energetiku</w:t>
      </w:r>
    </w:p>
    <w:p w14:paraId="3D5DCFC8" w14:textId="662C419D" w:rsidR="003C4DB8" w:rsidRPr="002423EC" w:rsidRDefault="00BC5F2E">
      <w:pPr>
        <w:rPr>
          <w:b/>
          <w:sz w:val="24"/>
          <w:szCs w:val="24"/>
          <w:lang w:val="cs-CZ"/>
        </w:rPr>
      </w:pPr>
      <w:r w:rsidRPr="002423EC">
        <w:rPr>
          <w:b/>
          <w:sz w:val="24"/>
          <w:szCs w:val="24"/>
          <w:lang w:val="cs-CZ"/>
        </w:rPr>
        <w:t>Začíná druhý týden klimatické konference v</w:t>
      </w:r>
      <w:r w:rsidR="00BB7D31" w:rsidRPr="002423EC">
        <w:rPr>
          <w:b/>
          <w:sz w:val="24"/>
          <w:szCs w:val="24"/>
          <w:lang w:val="cs-CZ"/>
        </w:rPr>
        <w:t> </w:t>
      </w:r>
      <w:r w:rsidRPr="002423EC">
        <w:rPr>
          <w:b/>
          <w:sz w:val="24"/>
          <w:szCs w:val="24"/>
          <w:lang w:val="cs-CZ"/>
        </w:rPr>
        <w:t>Katovicích</w:t>
      </w:r>
      <w:r w:rsidR="00BB7D31" w:rsidRPr="002423EC">
        <w:rPr>
          <w:b/>
          <w:sz w:val="24"/>
          <w:szCs w:val="24"/>
          <w:lang w:val="cs-CZ"/>
        </w:rPr>
        <w:t xml:space="preserve"> – státy se musí v příštích </w:t>
      </w:r>
      <w:r w:rsidR="00C663C5" w:rsidRPr="002423EC">
        <w:rPr>
          <w:b/>
          <w:sz w:val="24"/>
          <w:szCs w:val="24"/>
          <w:lang w:val="cs-CZ"/>
        </w:rPr>
        <w:t>sedmi</w:t>
      </w:r>
      <w:r w:rsidR="00BB7D31" w:rsidRPr="002423EC">
        <w:rPr>
          <w:b/>
          <w:sz w:val="24"/>
          <w:szCs w:val="24"/>
          <w:lang w:val="cs-CZ"/>
        </w:rPr>
        <w:t xml:space="preserve"> dnech dohodnout na pravidlech snižování emisí</w:t>
      </w:r>
    </w:p>
    <w:p w14:paraId="52F90F3C" w14:textId="0CD5F39D" w:rsidR="00C620DD" w:rsidRPr="002423EC" w:rsidRDefault="00EC23CE" w:rsidP="007E49CE">
      <w:pPr>
        <w:jc w:val="right"/>
        <w:rPr>
          <w:sz w:val="24"/>
          <w:szCs w:val="24"/>
          <w:lang w:val="cs-CZ"/>
        </w:rPr>
      </w:pPr>
      <w:r w:rsidRPr="002423EC">
        <w:rPr>
          <w:sz w:val="24"/>
          <w:szCs w:val="24"/>
          <w:lang w:val="cs-CZ"/>
        </w:rPr>
        <w:t>pondělí</w:t>
      </w:r>
      <w:r w:rsidR="003C4DB8" w:rsidRPr="002423EC">
        <w:rPr>
          <w:sz w:val="24"/>
          <w:szCs w:val="24"/>
          <w:lang w:val="cs-CZ"/>
        </w:rPr>
        <w:t xml:space="preserve"> </w:t>
      </w:r>
      <w:r w:rsidRPr="002423EC">
        <w:rPr>
          <w:sz w:val="24"/>
          <w:szCs w:val="24"/>
          <w:lang w:val="cs-CZ"/>
        </w:rPr>
        <w:t>10</w:t>
      </w:r>
      <w:r w:rsidR="003C4DB8" w:rsidRPr="002423EC">
        <w:rPr>
          <w:sz w:val="24"/>
          <w:szCs w:val="24"/>
          <w:lang w:val="cs-CZ"/>
        </w:rPr>
        <w:t>. prosince 2018</w:t>
      </w:r>
    </w:p>
    <w:p w14:paraId="37CA59FF" w14:textId="3A73D20F" w:rsidR="00D9424C" w:rsidRPr="002423EC" w:rsidRDefault="00A9798A">
      <w:pPr>
        <w:rPr>
          <w:sz w:val="24"/>
          <w:szCs w:val="24"/>
          <w:lang w:val="cs-CZ"/>
        </w:rPr>
      </w:pPr>
      <w:r w:rsidRPr="002423EC">
        <w:rPr>
          <w:sz w:val="24"/>
          <w:szCs w:val="24"/>
          <w:lang w:val="cs-CZ"/>
        </w:rPr>
        <w:t>Klimatická konference</w:t>
      </w:r>
      <w:r w:rsidR="00851FE6" w:rsidRPr="002423EC">
        <w:rPr>
          <w:sz w:val="24"/>
          <w:szCs w:val="24"/>
          <w:lang w:val="cs-CZ"/>
        </w:rPr>
        <w:t xml:space="preserve"> v Katovicích </w:t>
      </w:r>
      <w:r w:rsidR="00AB3190" w:rsidRPr="002423EC">
        <w:rPr>
          <w:sz w:val="24"/>
          <w:szCs w:val="24"/>
          <w:lang w:val="cs-CZ"/>
        </w:rPr>
        <w:t xml:space="preserve">vstupuje do druhého týdne, </w:t>
      </w:r>
      <w:r w:rsidR="00CD030E">
        <w:rPr>
          <w:sz w:val="24"/>
          <w:szCs w:val="24"/>
          <w:lang w:val="cs-CZ"/>
        </w:rPr>
        <w:t xml:space="preserve">na </w:t>
      </w:r>
      <w:r w:rsidR="00CD030E" w:rsidRPr="00CD030E">
        <w:rPr>
          <w:sz w:val="24"/>
          <w:szCs w:val="24"/>
          <w:lang w:val="cs-CZ"/>
        </w:rPr>
        <w:t>jehož konci se mají státy světa dohodnou</w:t>
      </w:r>
      <w:r w:rsidR="00CD030E">
        <w:rPr>
          <w:sz w:val="24"/>
          <w:szCs w:val="24"/>
          <w:lang w:val="cs-CZ"/>
        </w:rPr>
        <w:t>t na pravidlech sledování a na</w:t>
      </w:r>
      <w:r w:rsidR="00623D9F">
        <w:rPr>
          <w:sz w:val="24"/>
          <w:szCs w:val="24"/>
          <w:lang w:val="cs-CZ"/>
        </w:rPr>
        <w:t>v</w:t>
      </w:r>
      <w:r w:rsidR="00CD030E">
        <w:rPr>
          <w:sz w:val="24"/>
          <w:szCs w:val="24"/>
          <w:lang w:val="cs-CZ"/>
        </w:rPr>
        <w:t>y</w:t>
      </w:r>
      <w:r w:rsidR="00CD030E" w:rsidRPr="00CD030E">
        <w:rPr>
          <w:sz w:val="24"/>
          <w:szCs w:val="24"/>
          <w:lang w:val="cs-CZ"/>
        </w:rPr>
        <w:t>šování závazků Pařížské dohody z roku 2015.</w:t>
      </w:r>
    </w:p>
    <w:p w14:paraId="0FCCE69C" w14:textId="1D670DD0" w:rsidR="00921E31" w:rsidRPr="002423EC" w:rsidRDefault="00921E31" w:rsidP="00921E31">
      <w:pPr>
        <w:rPr>
          <w:sz w:val="24"/>
          <w:szCs w:val="24"/>
          <w:lang w:val="cs-CZ"/>
        </w:rPr>
      </w:pPr>
      <w:r w:rsidRPr="002423EC">
        <w:rPr>
          <w:sz w:val="24"/>
          <w:szCs w:val="24"/>
          <w:lang w:val="cs-CZ"/>
        </w:rPr>
        <w:t>První týden konference skončil v sobotu večer roztržkou nad textací závěrečného dokumentu, když Saúdská Arábie, Kuvajt, Ruská federace a USA požadovaly odstranit pozitivní zmínku o zprávě Mezivládního panelu pro změnu klimatu o 1,5°C, závěry zprávy tedy byly pouze „vzaty na vědomí“. Tato zpráva ukázala, že pro zajištění bezpečné míry oteplení je třeba ještě rychlejší snižování emisí skleníkových plynů. [1]</w:t>
      </w:r>
    </w:p>
    <w:p w14:paraId="4D964A68" w14:textId="7896840B" w:rsidR="0038587F" w:rsidRPr="002423EC" w:rsidRDefault="00D04D25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Tato neshoda by nicméně neměla zastínit fakt, že po</w:t>
      </w:r>
      <w:r w:rsidR="0038587F" w:rsidRPr="002423EC">
        <w:rPr>
          <w:sz w:val="24"/>
          <w:szCs w:val="24"/>
          <w:lang w:val="cs-CZ"/>
        </w:rPr>
        <w:t xml:space="preserve"> prvním týdnu </w:t>
      </w:r>
      <w:r w:rsidR="00CB02F6">
        <w:rPr>
          <w:sz w:val="24"/>
          <w:szCs w:val="24"/>
          <w:lang w:val="cs-CZ"/>
        </w:rPr>
        <w:t>na stole úspěšně leží</w:t>
      </w:r>
      <w:r w:rsidR="0038587F" w:rsidRPr="002423EC">
        <w:rPr>
          <w:sz w:val="24"/>
          <w:szCs w:val="24"/>
          <w:lang w:val="cs-CZ"/>
        </w:rPr>
        <w:t xml:space="preserve"> návrh závěrečného textu, který bude v úterý předán ministryním a ministrům k</w:t>
      </w:r>
      <w:r w:rsidR="00907EC9" w:rsidRPr="002423EC">
        <w:rPr>
          <w:sz w:val="24"/>
          <w:szCs w:val="24"/>
          <w:lang w:val="cs-CZ"/>
        </w:rPr>
        <w:t> </w:t>
      </w:r>
      <w:r w:rsidR="0038587F" w:rsidRPr="002423EC">
        <w:rPr>
          <w:sz w:val="24"/>
          <w:szCs w:val="24"/>
          <w:lang w:val="cs-CZ"/>
        </w:rPr>
        <w:t>dořešení</w:t>
      </w:r>
      <w:r w:rsidR="00907EC9" w:rsidRPr="002423EC">
        <w:rPr>
          <w:sz w:val="24"/>
          <w:szCs w:val="24"/>
          <w:lang w:val="cs-CZ"/>
        </w:rPr>
        <w:t xml:space="preserve"> zbývajících sporných bodů.</w:t>
      </w:r>
    </w:p>
    <w:p w14:paraId="2F26B96F" w14:textId="27F19DDA" w:rsidR="00746199" w:rsidRPr="002423EC" w:rsidRDefault="0035608C" w:rsidP="00746199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Důležitým</w:t>
      </w:r>
      <w:r w:rsidR="00921E31" w:rsidRPr="002423EC">
        <w:rPr>
          <w:sz w:val="24"/>
          <w:szCs w:val="24"/>
          <w:lang w:val="cs-CZ"/>
        </w:rPr>
        <w:t xml:space="preserve"> </w:t>
      </w:r>
      <w:r w:rsidR="00746199" w:rsidRPr="002423EC">
        <w:rPr>
          <w:sz w:val="24"/>
          <w:szCs w:val="24"/>
          <w:lang w:val="cs-CZ"/>
        </w:rPr>
        <w:t xml:space="preserve">bodem </w:t>
      </w:r>
      <w:r w:rsidR="00921E31">
        <w:rPr>
          <w:sz w:val="24"/>
          <w:szCs w:val="24"/>
          <w:lang w:val="cs-CZ"/>
        </w:rPr>
        <w:t xml:space="preserve">dalšího </w:t>
      </w:r>
      <w:r w:rsidR="00746199" w:rsidRPr="002423EC">
        <w:rPr>
          <w:sz w:val="24"/>
          <w:szCs w:val="24"/>
          <w:lang w:val="cs-CZ"/>
        </w:rPr>
        <w:t xml:space="preserve">jednání </w:t>
      </w:r>
      <w:r>
        <w:rPr>
          <w:sz w:val="24"/>
          <w:szCs w:val="24"/>
          <w:lang w:val="cs-CZ"/>
        </w:rPr>
        <w:t>bude</w:t>
      </w:r>
      <w:r w:rsidR="00746199" w:rsidRPr="002423EC">
        <w:rPr>
          <w:sz w:val="24"/>
          <w:szCs w:val="24"/>
          <w:lang w:val="cs-CZ"/>
        </w:rPr>
        <w:t xml:space="preserve"> financování opatření na snižování emisí, které probíhá zejména skrze tzv. Zelený klimatický fond. Státy globálního Severu mají do fondu přispívat 100 mld. ročně [2], zatím je tam ale jen zlomek teto částky. Vkládání peněz stagnuje kvůli neshodám ohledně podmínek, za kterých bude financování v rozvojových zemích probíhat. Snahu oživit fond ukázalo Německo, které minulý týden oznámilo svůj příspěvek ve výši 1,5 miliardy eur. Česká republika do fondu přispěla 135 milionů korun v roce 2015.</w:t>
      </w:r>
    </w:p>
    <w:p w14:paraId="4D2F496A" w14:textId="40678056" w:rsidR="00E44CDD" w:rsidRPr="002423EC" w:rsidRDefault="002631FB">
      <w:pPr>
        <w:rPr>
          <w:sz w:val="24"/>
          <w:szCs w:val="24"/>
          <w:lang w:val="cs-CZ"/>
        </w:rPr>
      </w:pPr>
      <w:r w:rsidRPr="002423EC">
        <w:rPr>
          <w:sz w:val="24"/>
          <w:szCs w:val="24"/>
          <w:lang w:val="cs-CZ"/>
        </w:rPr>
        <w:t>Nejožehavějším tématem</w:t>
      </w:r>
      <w:r w:rsidR="00430D1F" w:rsidRPr="002423EC">
        <w:rPr>
          <w:sz w:val="24"/>
          <w:szCs w:val="24"/>
          <w:lang w:val="cs-CZ"/>
        </w:rPr>
        <w:t xml:space="preserve"> </w:t>
      </w:r>
      <w:r w:rsidR="0035608C">
        <w:rPr>
          <w:sz w:val="24"/>
          <w:szCs w:val="24"/>
          <w:lang w:val="cs-CZ"/>
        </w:rPr>
        <w:t xml:space="preserve">pak </w:t>
      </w:r>
      <w:r w:rsidR="00430D1F" w:rsidRPr="002423EC">
        <w:rPr>
          <w:sz w:val="24"/>
          <w:szCs w:val="24"/>
          <w:lang w:val="cs-CZ"/>
        </w:rPr>
        <w:t>bude</w:t>
      </w:r>
      <w:r w:rsidR="008111E6" w:rsidRPr="002423EC">
        <w:rPr>
          <w:sz w:val="24"/>
          <w:szCs w:val="24"/>
          <w:lang w:val="cs-CZ"/>
        </w:rPr>
        <w:t xml:space="preserve"> diskuse mezi státy</w:t>
      </w:r>
      <w:r w:rsidR="00C965BB" w:rsidRPr="002423EC">
        <w:rPr>
          <w:sz w:val="24"/>
          <w:szCs w:val="24"/>
          <w:lang w:val="cs-CZ"/>
        </w:rPr>
        <w:t xml:space="preserve"> o zvyšování ambicí</w:t>
      </w:r>
      <w:r w:rsidR="0052098D" w:rsidRPr="002423EC">
        <w:rPr>
          <w:sz w:val="24"/>
          <w:szCs w:val="24"/>
          <w:lang w:val="cs-CZ"/>
        </w:rPr>
        <w:t xml:space="preserve"> – podle UNEP </w:t>
      </w:r>
      <w:r w:rsidR="00742E4C" w:rsidRPr="002423EC">
        <w:rPr>
          <w:sz w:val="24"/>
          <w:szCs w:val="24"/>
          <w:lang w:val="cs-CZ"/>
        </w:rPr>
        <w:t>bude nutné</w:t>
      </w:r>
      <w:r w:rsidR="0052098D" w:rsidRPr="002423EC">
        <w:rPr>
          <w:sz w:val="24"/>
          <w:szCs w:val="24"/>
          <w:lang w:val="cs-CZ"/>
        </w:rPr>
        <w:t xml:space="preserve"> současné závazky států</w:t>
      </w:r>
      <w:r w:rsidR="00B40813" w:rsidRPr="002423EC">
        <w:rPr>
          <w:sz w:val="24"/>
          <w:szCs w:val="24"/>
          <w:lang w:val="cs-CZ"/>
        </w:rPr>
        <w:t xml:space="preserve"> </w:t>
      </w:r>
      <w:r w:rsidR="00742E4C" w:rsidRPr="002423EC">
        <w:rPr>
          <w:sz w:val="24"/>
          <w:szCs w:val="24"/>
          <w:lang w:val="cs-CZ"/>
        </w:rPr>
        <w:t xml:space="preserve">do roku 2020 </w:t>
      </w:r>
      <w:r w:rsidR="00B40813" w:rsidRPr="002423EC">
        <w:rPr>
          <w:sz w:val="24"/>
          <w:szCs w:val="24"/>
          <w:lang w:val="cs-CZ"/>
        </w:rPr>
        <w:t>navýšit třikrát až pětkrá</w:t>
      </w:r>
      <w:r w:rsidR="00814AC7" w:rsidRPr="002423EC">
        <w:rPr>
          <w:sz w:val="24"/>
          <w:szCs w:val="24"/>
          <w:lang w:val="cs-CZ"/>
        </w:rPr>
        <w:t>t</w:t>
      </w:r>
      <w:r w:rsidR="00635F1E" w:rsidRPr="002423EC">
        <w:rPr>
          <w:sz w:val="24"/>
          <w:szCs w:val="24"/>
          <w:lang w:val="cs-CZ"/>
        </w:rPr>
        <w:t xml:space="preserve"> (Emissions Gap Report 2018)</w:t>
      </w:r>
      <w:r w:rsidR="00094627" w:rsidRPr="002423EC">
        <w:rPr>
          <w:sz w:val="24"/>
          <w:szCs w:val="24"/>
          <w:lang w:val="cs-CZ"/>
        </w:rPr>
        <w:t xml:space="preserve"> [</w:t>
      </w:r>
      <w:r w:rsidR="00A74DCF" w:rsidRPr="002423EC">
        <w:rPr>
          <w:sz w:val="24"/>
          <w:szCs w:val="24"/>
          <w:lang w:val="cs-CZ"/>
        </w:rPr>
        <w:t>3</w:t>
      </w:r>
      <w:r w:rsidR="00094627" w:rsidRPr="002423EC">
        <w:rPr>
          <w:sz w:val="24"/>
          <w:szCs w:val="24"/>
          <w:lang w:val="cs-CZ"/>
        </w:rPr>
        <w:t>]</w:t>
      </w:r>
      <w:r w:rsidR="00814AC7" w:rsidRPr="002423EC">
        <w:rPr>
          <w:sz w:val="24"/>
          <w:szCs w:val="24"/>
          <w:lang w:val="cs-CZ"/>
        </w:rPr>
        <w:t>, aby bylo možné pařížských cí</w:t>
      </w:r>
      <w:r w:rsidR="00AA52DB" w:rsidRPr="002423EC">
        <w:rPr>
          <w:sz w:val="24"/>
          <w:szCs w:val="24"/>
          <w:lang w:val="cs-CZ"/>
        </w:rPr>
        <w:t>l</w:t>
      </w:r>
      <w:r w:rsidR="00814AC7" w:rsidRPr="002423EC">
        <w:rPr>
          <w:sz w:val="24"/>
          <w:szCs w:val="24"/>
          <w:lang w:val="cs-CZ"/>
        </w:rPr>
        <w:t>ů</w:t>
      </w:r>
      <w:r w:rsidR="00B40813" w:rsidRPr="002423EC">
        <w:rPr>
          <w:sz w:val="24"/>
          <w:szCs w:val="24"/>
          <w:lang w:val="cs-CZ"/>
        </w:rPr>
        <w:t xml:space="preserve"> dosáhnout.</w:t>
      </w:r>
      <w:r w:rsidR="00AA52DB" w:rsidRPr="002423EC">
        <w:rPr>
          <w:sz w:val="24"/>
          <w:szCs w:val="24"/>
          <w:lang w:val="cs-CZ"/>
        </w:rPr>
        <w:t xml:space="preserve"> Motivací pro státy</w:t>
      </w:r>
      <w:r w:rsidR="00786AF4" w:rsidRPr="002423EC">
        <w:rPr>
          <w:sz w:val="24"/>
          <w:szCs w:val="24"/>
          <w:lang w:val="cs-CZ"/>
        </w:rPr>
        <w:t xml:space="preserve"> </w:t>
      </w:r>
      <w:r w:rsidR="00F32DF5" w:rsidRPr="002423EC">
        <w:rPr>
          <w:sz w:val="24"/>
          <w:szCs w:val="24"/>
          <w:lang w:val="cs-CZ"/>
        </w:rPr>
        <w:t xml:space="preserve">by </w:t>
      </w:r>
      <w:r w:rsidR="00786AF4" w:rsidRPr="002423EC">
        <w:rPr>
          <w:sz w:val="24"/>
          <w:szCs w:val="24"/>
          <w:lang w:val="cs-CZ"/>
        </w:rPr>
        <w:t>měla být i zmíněná zpráva IPCC</w:t>
      </w:r>
      <w:r w:rsidR="00E27100" w:rsidRPr="002423EC">
        <w:rPr>
          <w:sz w:val="24"/>
          <w:szCs w:val="24"/>
          <w:lang w:val="cs-CZ"/>
        </w:rPr>
        <w:t>.</w:t>
      </w:r>
    </w:p>
    <w:p w14:paraId="2A2055BB" w14:textId="77777777" w:rsidR="00BC30F3" w:rsidRPr="002423EC" w:rsidRDefault="00BC30F3">
      <w:pPr>
        <w:rPr>
          <w:b/>
          <w:sz w:val="24"/>
          <w:szCs w:val="24"/>
          <w:lang w:val="cs-CZ"/>
        </w:rPr>
      </w:pPr>
      <w:r w:rsidRPr="002423EC">
        <w:rPr>
          <w:b/>
          <w:sz w:val="24"/>
          <w:szCs w:val="24"/>
          <w:lang w:val="cs-CZ"/>
        </w:rPr>
        <w:t>Anna Kárníková, ředitelka Centra pro dopravu a energetiku, řekla:</w:t>
      </w:r>
    </w:p>
    <w:p w14:paraId="2FE83236" w14:textId="1752DD9B" w:rsidR="00674A72" w:rsidRDefault="00674A72" w:rsidP="00674A72">
      <w:pPr>
        <w:rPr>
          <w:i/>
          <w:sz w:val="24"/>
          <w:szCs w:val="24"/>
          <w:lang w:val="cs-CZ"/>
        </w:rPr>
      </w:pPr>
      <w:r w:rsidRPr="002423EC">
        <w:rPr>
          <w:i/>
          <w:sz w:val="24"/>
          <w:szCs w:val="24"/>
          <w:lang w:val="cs-CZ"/>
        </w:rPr>
        <w:t>„Tec</w:t>
      </w:r>
      <w:r w:rsidR="00837736" w:rsidRPr="002423EC">
        <w:rPr>
          <w:i/>
          <w:sz w:val="24"/>
          <w:szCs w:val="24"/>
          <w:lang w:val="cs-CZ"/>
        </w:rPr>
        <w:t>hnická jednání o pravidlech pro</w:t>
      </w:r>
      <w:r w:rsidRPr="002423EC">
        <w:rPr>
          <w:i/>
          <w:sz w:val="24"/>
          <w:szCs w:val="24"/>
          <w:lang w:val="cs-CZ"/>
        </w:rPr>
        <w:t xml:space="preserve"> provádění Pařížské dohody připravila několik možností na výběr pro přijíždějící ministry</w:t>
      </w:r>
      <w:r w:rsidR="002F7368" w:rsidRPr="002423EC">
        <w:rPr>
          <w:i/>
          <w:sz w:val="24"/>
          <w:szCs w:val="24"/>
          <w:lang w:val="cs-CZ"/>
        </w:rPr>
        <w:t>ně a ministry</w:t>
      </w:r>
      <w:r w:rsidRPr="002423EC">
        <w:rPr>
          <w:i/>
          <w:sz w:val="24"/>
          <w:szCs w:val="24"/>
          <w:lang w:val="cs-CZ"/>
        </w:rPr>
        <w:t xml:space="preserve">. Dobrá zpráva je, že některé z extrémních návrhů už jsou mimo debatu. Nicméně </w:t>
      </w:r>
      <w:r w:rsidR="00A32F98" w:rsidRPr="002423EC">
        <w:rPr>
          <w:i/>
          <w:sz w:val="24"/>
          <w:szCs w:val="24"/>
          <w:lang w:val="cs-CZ"/>
        </w:rPr>
        <w:t xml:space="preserve">političky a </w:t>
      </w:r>
      <w:r w:rsidRPr="002423EC">
        <w:rPr>
          <w:i/>
          <w:sz w:val="24"/>
          <w:szCs w:val="24"/>
          <w:lang w:val="cs-CZ"/>
        </w:rPr>
        <w:t>politici budou muset rozhodnout o sporných bodech, jako jsou například mírnější požadavky pro nejchudší země nebo poskytov</w:t>
      </w:r>
      <w:r w:rsidR="00D8540F" w:rsidRPr="002423EC">
        <w:rPr>
          <w:i/>
          <w:sz w:val="24"/>
          <w:szCs w:val="24"/>
          <w:lang w:val="cs-CZ"/>
        </w:rPr>
        <w:t>á</w:t>
      </w:r>
      <w:r w:rsidRPr="002423EC">
        <w:rPr>
          <w:i/>
          <w:sz w:val="24"/>
          <w:szCs w:val="24"/>
          <w:lang w:val="cs-CZ"/>
        </w:rPr>
        <w:t>ní finanční pomoci.</w:t>
      </w:r>
      <w:r w:rsidR="00921E31">
        <w:rPr>
          <w:i/>
          <w:sz w:val="24"/>
          <w:szCs w:val="24"/>
          <w:lang w:val="cs-CZ"/>
        </w:rPr>
        <w:t xml:space="preserve"> Situaci budou ztěžovat Spojené státy</w:t>
      </w:r>
      <w:r w:rsidR="00921E31" w:rsidRPr="00921E31">
        <w:rPr>
          <w:i/>
          <w:sz w:val="24"/>
          <w:szCs w:val="24"/>
          <w:lang w:val="cs-CZ"/>
        </w:rPr>
        <w:t>, které jsou po pasivním období zpátky ve hře a se zjevnou chutí klimatická jednání oslabovat.</w:t>
      </w:r>
      <w:r w:rsidRPr="00921E31">
        <w:rPr>
          <w:i/>
          <w:sz w:val="24"/>
          <w:szCs w:val="24"/>
          <w:lang w:val="cs-CZ"/>
        </w:rPr>
        <w:t>“</w:t>
      </w:r>
    </w:p>
    <w:p w14:paraId="64F764AF" w14:textId="77777777" w:rsidR="00EF4857" w:rsidRPr="002423EC" w:rsidRDefault="00EF4857" w:rsidP="00674A72">
      <w:pPr>
        <w:rPr>
          <w:i/>
          <w:sz w:val="24"/>
          <w:szCs w:val="24"/>
          <w:lang w:val="cs-CZ"/>
        </w:rPr>
      </w:pPr>
    </w:p>
    <w:p w14:paraId="39794BBA" w14:textId="77777777" w:rsidR="00163FE6" w:rsidRPr="002423EC" w:rsidRDefault="00B86955">
      <w:pPr>
        <w:rPr>
          <w:b/>
          <w:sz w:val="24"/>
          <w:szCs w:val="24"/>
          <w:lang w:val="cs-CZ"/>
        </w:rPr>
      </w:pPr>
      <w:r w:rsidRPr="002423EC">
        <w:rPr>
          <w:b/>
          <w:sz w:val="24"/>
          <w:szCs w:val="24"/>
          <w:lang w:val="cs-CZ"/>
        </w:rPr>
        <w:lastRenderedPageBreak/>
        <w:t>Kontakt:</w:t>
      </w:r>
    </w:p>
    <w:p w14:paraId="7D5AE6F3" w14:textId="77777777" w:rsidR="00163FE6" w:rsidRPr="002423EC" w:rsidRDefault="00163FE6" w:rsidP="00163FE6">
      <w:pPr>
        <w:pStyle w:val="Normlnweb"/>
        <w:spacing w:before="0" w:beforeAutospacing="0" w:after="0" w:afterAutospacing="0"/>
        <w:rPr>
          <w:rFonts w:ascii="Calibri" w:hAnsi="Calibri"/>
          <w:sz w:val="24"/>
          <w:szCs w:val="24"/>
          <w:lang w:val="cs-CZ"/>
        </w:rPr>
      </w:pPr>
      <w:r w:rsidRPr="002423EC">
        <w:rPr>
          <w:rFonts w:ascii="Calibri" w:hAnsi="Calibri" w:cs="Arial"/>
          <w:color w:val="000000"/>
          <w:sz w:val="24"/>
          <w:szCs w:val="24"/>
          <w:lang w:val="cs-CZ"/>
        </w:rPr>
        <w:t>Kateřina Davidová, mediální koordinátorka, Centrum pro dopravu a energetiku, 772 728 590, katerina.davidova@ecn.cz</w:t>
      </w:r>
    </w:p>
    <w:p w14:paraId="235AE3F4" w14:textId="77777777" w:rsidR="00163FE6" w:rsidRPr="002423EC" w:rsidRDefault="00163FE6" w:rsidP="00163FE6">
      <w:pPr>
        <w:pStyle w:val="Normlnweb"/>
        <w:spacing w:before="0" w:beforeAutospacing="0" w:after="0" w:afterAutospacing="0"/>
        <w:rPr>
          <w:rFonts w:ascii="Calibri" w:hAnsi="Calibri"/>
          <w:sz w:val="24"/>
          <w:szCs w:val="24"/>
          <w:lang w:val="cs-CZ"/>
        </w:rPr>
      </w:pPr>
      <w:r w:rsidRPr="002423EC">
        <w:rPr>
          <w:rFonts w:ascii="Calibri" w:hAnsi="Calibri" w:cs="Arial"/>
          <w:color w:val="000000"/>
          <w:sz w:val="24"/>
          <w:szCs w:val="24"/>
          <w:lang w:val="cs-CZ"/>
        </w:rPr>
        <w:t xml:space="preserve"> </w:t>
      </w:r>
    </w:p>
    <w:p w14:paraId="70E7BBDD" w14:textId="77777777" w:rsidR="00823981" w:rsidRPr="002423EC" w:rsidRDefault="00823981">
      <w:pPr>
        <w:rPr>
          <w:b/>
          <w:sz w:val="24"/>
          <w:szCs w:val="24"/>
          <w:lang w:val="cs-CZ"/>
        </w:rPr>
      </w:pPr>
      <w:r w:rsidRPr="002423EC">
        <w:rPr>
          <w:b/>
          <w:sz w:val="24"/>
          <w:szCs w:val="24"/>
          <w:lang w:val="cs-CZ"/>
        </w:rPr>
        <w:t>Poznámky pro editory:</w:t>
      </w:r>
    </w:p>
    <w:p w14:paraId="051EFE48" w14:textId="7B51D1C9" w:rsidR="00823981" w:rsidRPr="002423EC" w:rsidRDefault="00823981">
      <w:pPr>
        <w:rPr>
          <w:sz w:val="24"/>
          <w:szCs w:val="24"/>
          <w:lang w:val="cs-CZ"/>
        </w:rPr>
      </w:pPr>
      <w:r w:rsidRPr="002423EC">
        <w:rPr>
          <w:sz w:val="24"/>
          <w:szCs w:val="24"/>
          <w:lang w:val="cs-CZ"/>
        </w:rPr>
        <w:t xml:space="preserve">[1] </w:t>
      </w:r>
      <w:hyperlink r:id="rId6" w:history="1">
        <w:r w:rsidR="00222D5D" w:rsidRPr="002423EC">
          <w:rPr>
            <w:rStyle w:val="Hypertextovodkaz"/>
            <w:sz w:val="24"/>
            <w:szCs w:val="24"/>
          </w:rPr>
          <w:t>http://www.zmenaklimatu.cz/images/dokumenty/20181030_ipcc_infolist_web.pdf</w:t>
        </w:r>
      </w:hyperlink>
      <w:r w:rsidR="00222D5D" w:rsidRPr="002423EC">
        <w:rPr>
          <w:sz w:val="24"/>
          <w:szCs w:val="24"/>
        </w:rPr>
        <w:t xml:space="preserve"> </w:t>
      </w:r>
    </w:p>
    <w:p w14:paraId="7CA592C9" w14:textId="54C2D1CC" w:rsidR="00A74DCF" w:rsidRPr="002423EC" w:rsidRDefault="00094627">
      <w:pPr>
        <w:rPr>
          <w:sz w:val="24"/>
          <w:szCs w:val="24"/>
          <w:lang w:val="cs-CZ"/>
        </w:rPr>
      </w:pPr>
      <w:r w:rsidRPr="002423EC">
        <w:rPr>
          <w:sz w:val="24"/>
          <w:szCs w:val="24"/>
          <w:lang w:val="cs-CZ"/>
        </w:rPr>
        <w:t xml:space="preserve">[2] </w:t>
      </w:r>
      <w:hyperlink r:id="rId7" w:history="1">
        <w:r w:rsidR="00D26195" w:rsidRPr="002423EC">
          <w:rPr>
            <w:rStyle w:val="Hypertextovodkaz"/>
            <w:sz w:val="24"/>
            <w:szCs w:val="24"/>
            <w:lang w:val="cs-CZ"/>
          </w:rPr>
          <w:t>https://unfccc.int/news/18-industrial-states-release-climate-finance-statement</w:t>
        </w:r>
      </w:hyperlink>
      <w:r w:rsidR="00D26195" w:rsidRPr="002423EC">
        <w:rPr>
          <w:sz w:val="24"/>
          <w:szCs w:val="24"/>
          <w:lang w:val="cs-CZ"/>
        </w:rPr>
        <w:t xml:space="preserve"> </w:t>
      </w:r>
    </w:p>
    <w:p w14:paraId="110DC057" w14:textId="0B9F1D51" w:rsidR="00094627" w:rsidRPr="002423EC" w:rsidRDefault="002E12C4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[3</w:t>
      </w:r>
      <w:r w:rsidR="00A74DCF" w:rsidRPr="002423EC">
        <w:rPr>
          <w:sz w:val="24"/>
          <w:szCs w:val="24"/>
          <w:lang w:val="cs-CZ"/>
        </w:rPr>
        <w:t>]</w:t>
      </w:r>
      <w:r>
        <w:rPr>
          <w:sz w:val="24"/>
          <w:szCs w:val="24"/>
          <w:lang w:val="cs-CZ"/>
        </w:rPr>
        <w:t xml:space="preserve"> </w:t>
      </w:r>
      <w:hyperlink r:id="rId8" w:history="1">
        <w:r w:rsidR="00094627" w:rsidRPr="002423EC">
          <w:rPr>
            <w:rStyle w:val="Hypertextovodkaz"/>
            <w:sz w:val="24"/>
            <w:szCs w:val="24"/>
            <w:lang w:val="cs-CZ"/>
          </w:rPr>
          <w:t>https://www.unenvironment.org/resources/emissions-gap-report-2018</w:t>
        </w:r>
      </w:hyperlink>
      <w:r w:rsidR="00094627" w:rsidRPr="002423EC">
        <w:rPr>
          <w:sz w:val="24"/>
          <w:szCs w:val="24"/>
          <w:lang w:val="cs-CZ"/>
        </w:rPr>
        <w:t xml:space="preserve"> </w:t>
      </w:r>
    </w:p>
    <w:p w14:paraId="57987536" w14:textId="77777777" w:rsidR="00823981" w:rsidRPr="002423EC" w:rsidRDefault="00823981">
      <w:pPr>
        <w:rPr>
          <w:sz w:val="24"/>
          <w:szCs w:val="24"/>
          <w:lang w:val="cs-CZ"/>
        </w:rPr>
      </w:pPr>
    </w:p>
    <w:p w14:paraId="0ED58DE2" w14:textId="77777777" w:rsidR="003B151B" w:rsidRPr="002423EC" w:rsidRDefault="003B151B">
      <w:pPr>
        <w:rPr>
          <w:sz w:val="24"/>
          <w:szCs w:val="24"/>
          <w:lang w:val="cs-CZ"/>
        </w:rPr>
      </w:pPr>
    </w:p>
    <w:sectPr w:rsidR="003B151B" w:rsidRPr="002423E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11B09" w14:textId="77777777" w:rsidR="00D0529A" w:rsidRDefault="00D0529A" w:rsidP="002F72EF">
      <w:pPr>
        <w:spacing w:after="0" w:line="240" w:lineRule="auto"/>
      </w:pPr>
      <w:r>
        <w:separator/>
      </w:r>
    </w:p>
  </w:endnote>
  <w:endnote w:type="continuationSeparator" w:id="0">
    <w:p w14:paraId="6AE9EC83" w14:textId="77777777" w:rsidR="00D0529A" w:rsidRDefault="00D0529A" w:rsidP="002F7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A5616" w14:textId="77777777" w:rsidR="00D0529A" w:rsidRDefault="00D0529A" w:rsidP="002F72EF">
      <w:pPr>
        <w:spacing w:after="0" w:line="240" w:lineRule="auto"/>
      </w:pPr>
      <w:r>
        <w:separator/>
      </w:r>
    </w:p>
  </w:footnote>
  <w:footnote w:type="continuationSeparator" w:id="0">
    <w:p w14:paraId="0879AFDC" w14:textId="77777777" w:rsidR="00D0529A" w:rsidRDefault="00D0529A" w:rsidP="002F7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2DD2D" w14:textId="77777777" w:rsidR="002F72EF" w:rsidRDefault="002F72EF" w:rsidP="002F72EF">
    <w:pPr>
      <w:pStyle w:val="Zhlav"/>
    </w:pPr>
    <w:r>
      <w:rPr>
        <w:noProof/>
      </w:rPr>
      <w:drawing>
        <wp:anchor distT="114300" distB="114300" distL="114300" distR="114300" simplePos="0" relativeHeight="251658240" behindDoc="0" locked="0" layoutInCell="1" allowOverlap="1" wp14:anchorId="10F24835" wp14:editId="2A301431">
          <wp:simplePos x="0" y="0"/>
          <wp:positionH relativeFrom="column">
            <wp:posOffset>1943100</wp:posOffset>
          </wp:positionH>
          <wp:positionV relativeFrom="paragraph">
            <wp:posOffset>-342900</wp:posOffset>
          </wp:positionV>
          <wp:extent cx="2057400" cy="612140"/>
          <wp:effectExtent l="0" t="0" r="0" b="0"/>
          <wp:wrapThrough wrapText="bothSides">
            <wp:wrapPolygon edited="0">
              <wp:start x="0" y="0"/>
              <wp:lineTo x="0" y="20614"/>
              <wp:lineTo x="21333" y="20614"/>
              <wp:lineTo x="2133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A0"/>
    <w:rsid w:val="000120E2"/>
    <w:rsid w:val="00041986"/>
    <w:rsid w:val="00044FA9"/>
    <w:rsid w:val="0007575A"/>
    <w:rsid w:val="00077481"/>
    <w:rsid w:val="0008262D"/>
    <w:rsid w:val="00094627"/>
    <w:rsid w:val="0009656D"/>
    <w:rsid w:val="000A12E8"/>
    <w:rsid w:val="000D2ED9"/>
    <w:rsid w:val="000E6C61"/>
    <w:rsid w:val="000F3ED7"/>
    <w:rsid w:val="001128C0"/>
    <w:rsid w:val="0012313F"/>
    <w:rsid w:val="00163FE6"/>
    <w:rsid w:val="001747A4"/>
    <w:rsid w:val="00175927"/>
    <w:rsid w:val="001C54C3"/>
    <w:rsid w:val="001C63FC"/>
    <w:rsid w:val="001E7013"/>
    <w:rsid w:val="00203A4F"/>
    <w:rsid w:val="00222D5D"/>
    <w:rsid w:val="002423EC"/>
    <w:rsid w:val="00246957"/>
    <w:rsid w:val="0025019D"/>
    <w:rsid w:val="002631FB"/>
    <w:rsid w:val="0027261E"/>
    <w:rsid w:val="00272D38"/>
    <w:rsid w:val="00295DC4"/>
    <w:rsid w:val="002B5E2A"/>
    <w:rsid w:val="002C4C32"/>
    <w:rsid w:val="002E12C4"/>
    <w:rsid w:val="002F72EF"/>
    <w:rsid w:val="002F7368"/>
    <w:rsid w:val="00323DCF"/>
    <w:rsid w:val="0035169D"/>
    <w:rsid w:val="0035608C"/>
    <w:rsid w:val="0038525C"/>
    <w:rsid w:val="0038587F"/>
    <w:rsid w:val="003B151B"/>
    <w:rsid w:val="003C4DB8"/>
    <w:rsid w:val="003E1D71"/>
    <w:rsid w:val="003F5B96"/>
    <w:rsid w:val="00407888"/>
    <w:rsid w:val="00412598"/>
    <w:rsid w:val="00430D1F"/>
    <w:rsid w:val="00470999"/>
    <w:rsid w:val="00496F80"/>
    <w:rsid w:val="004A70DD"/>
    <w:rsid w:val="004B159D"/>
    <w:rsid w:val="0052098D"/>
    <w:rsid w:val="00523B45"/>
    <w:rsid w:val="00561F48"/>
    <w:rsid w:val="00576BA6"/>
    <w:rsid w:val="005B3706"/>
    <w:rsid w:val="005C057C"/>
    <w:rsid w:val="005D1B89"/>
    <w:rsid w:val="005F2354"/>
    <w:rsid w:val="005F6EB8"/>
    <w:rsid w:val="006072F2"/>
    <w:rsid w:val="00607E44"/>
    <w:rsid w:val="00613F09"/>
    <w:rsid w:val="00622B69"/>
    <w:rsid w:val="00622C76"/>
    <w:rsid w:val="00623D9F"/>
    <w:rsid w:val="00631B98"/>
    <w:rsid w:val="00635F1E"/>
    <w:rsid w:val="00657DC5"/>
    <w:rsid w:val="006619CD"/>
    <w:rsid w:val="006638D9"/>
    <w:rsid w:val="00674A72"/>
    <w:rsid w:val="00681097"/>
    <w:rsid w:val="006D5928"/>
    <w:rsid w:val="00703E79"/>
    <w:rsid w:val="00742E4C"/>
    <w:rsid w:val="00745D4A"/>
    <w:rsid w:val="00746199"/>
    <w:rsid w:val="00786AF4"/>
    <w:rsid w:val="007974A0"/>
    <w:rsid w:val="007B2354"/>
    <w:rsid w:val="007D1912"/>
    <w:rsid w:val="007E2ED2"/>
    <w:rsid w:val="007E49CE"/>
    <w:rsid w:val="007F60E4"/>
    <w:rsid w:val="007F7608"/>
    <w:rsid w:val="008111E6"/>
    <w:rsid w:val="00814AC7"/>
    <w:rsid w:val="00816F5B"/>
    <w:rsid w:val="00823981"/>
    <w:rsid w:val="00837736"/>
    <w:rsid w:val="00851FE6"/>
    <w:rsid w:val="00853161"/>
    <w:rsid w:val="00870982"/>
    <w:rsid w:val="008F6588"/>
    <w:rsid w:val="00902CDC"/>
    <w:rsid w:val="00903EE6"/>
    <w:rsid w:val="00907EC9"/>
    <w:rsid w:val="00921E31"/>
    <w:rsid w:val="00947C48"/>
    <w:rsid w:val="00975706"/>
    <w:rsid w:val="00992FDC"/>
    <w:rsid w:val="009A237C"/>
    <w:rsid w:val="00A32F98"/>
    <w:rsid w:val="00A35D2B"/>
    <w:rsid w:val="00A3766D"/>
    <w:rsid w:val="00A73EED"/>
    <w:rsid w:val="00A74DCF"/>
    <w:rsid w:val="00A75EA3"/>
    <w:rsid w:val="00A9798A"/>
    <w:rsid w:val="00AA52DB"/>
    <w:rsid w:val="00AB1FC6"/>
    <w:rsid w:val="00AB25AF"/>
    <w:rsid w:val="00AB3190"/>
    <w:rsid w:val="00AB63C3"/>
    <w:rsid w:val="00AC1DD3"/>
    <w:rsid w:val="00AC6865"/>
    <w:rsid w:val="00AD0D19"/>
    <w:rsid w:val="00AE1BBC"/>
    <w:rsid w:val="00AE4028"/>
    <w:rsid w:val="00B0310C"/>
    <w:rsid w:val="00B40813"/>
    <w:rsid w:val="00B41092"/>
    <w:rsid w:val="00B4206D"/>
    <w:rsid w:val="00B42A31"/>
    <w:rsid w:val="00B504D3"/>
    <w:rsid w:val="00B57A0B"/>
    <w:rsid w:val="00B8107B"/>
    <w:rsid w:val="00B86955"/>
    <w:rsid w:val="00BB7D31"/>
    <w:rsid w:val="00BC30F3"/>
    <w:rsid w:val="00BC5F2E"/>
    <w:rsid w:val="00BD1E9F"/>
    <w:rsid w:val="00BD4D93"/>
    <w:rsid w:val="00BF273F"/>
    <w:rsid w:val="00C03018"/>
    <w:rsid w:val="00C10199"/>
    <w:rsid w:val="00C31FEF"/>
    <w:rsid w:val="00C348A4"/>
    <w:rsid w:val="00C34E3A"/>
    <w:rsid w:val="00C35AB3"/>
    <w:rsid w:val="00C41424"/>
    <w:rsid w:val="00C620DD"/>
    <w:rsid w:val="00C663C5"/>
    <w:rsid w:val="00C965BB"/>
    <w:rsid w:val="00C97913"/>
    <w:rsid w:val="00CB02F6"/>
    <w:rsid w:val="00CD030E"/>
    <w:rsid w:val="00CE3E78"/>
    <w:rsid w:val="00CE4119"/>
    <w:rsid w:val="00CF33D6"/>
    <w:rsid w:val="00D003B2"/>
    <w:rsid w:val="00D04D25"/>
    <w:rsid w:val="00D0529A"/>
    <w:rsid w:val="00D15D29"/>
    <w:rsid w:val="00D231B7"/>
    <w:rsid w:val="00D26195"/>
    <w:rsid w:val="00D47720"/>
    <w:rsid w:val="00D649C1"/>
    <w:rsid w:val="00D81884"/>
    <w:rsid w:val="00D8540F"/>
    <w:rsid w:val="00D86D11"/>
    <w:rsid w:val="00D870B9"/>
    <w:rsid w:val="00D9424C"/>
    <w:rsid w:val="00DA062D"/>
    <w:rsid w:val="00DA6CB5"/>
    <w:rsid w:val="00DC4938"/>
    <w:rsid w:val="00DE2522"/>
    <w:rsid w:val="00DF6E4B"/>
    <w:rsid w:val="00E27100"/>
    <w:rsid w:val="00E323B8"/>
    <w:rsid w:val="00E3390E"/>
    <w:rsid w:val="00E44CDD"/>
    <w:rsid w:val="00E477AB"/>
    <w:rsid w:val="00E54597"/>
    <w:rsid w:val="00EB43FD"/>
    <w:rsid w:val="00EC23CE"/>
    <w:rsid w:val="00EF222A"/>
    <w:rsid w:val="00EF4857"/>
    <w:rsid w:val="00EF708E"/>
    <w:rsid w:val="00F1296D"/>
    <w:rsid w:val="00F32169"/>
    <w:rsid w:val="00F32DF5"/>
    <w:rsid w:val="00F40CE7"/>
    <w:rsid w:val="00F412B6"/>
    <w:rsid w:val="00F601B4"/>
    <w:rsid w:val="00F604AA"/>
    <w:rsid w:val="00F817CE"/>
    <w:rsid w:val="00FA0794"/>
    <w:rsid w:val="00FB208B"/>
    <w:rsid w:val="00FB6D32"/>
    <w:rsid w:val="00FD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B657C61"/>
  <w15:docId w15:val="{79B019FB-841D-46EC-819A-75A4857A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620D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20DD"/>
    <w:rPr>
      <w:rFonts w:ascii="Lucida Grande" w:hAnsi="Lucida Grande" w:cs="Lucida Grand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F72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72EF"/>
  </w:style>
  <w:style w:type="paragraph" w:styleId="Zpat">
    <w:name w:val="footer"/>
    <w:basedOn w:val="Normln"/>
    <w:link w:val="ZpatChar"/>
    <w:uiPriority w:val="99"/>
    <w:unhideWhenUsed/>
    <w:rsid w:val="002F72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72EF"/>
  </w:style>
  <w:style w:type="character" w:styleId="Hypertextovodkaz">
    <w:name w:val="Hyperlink"/>
    <w:basedOn w:val="Standardnpsmoodstavce"/>
    <w:uiPriority w:val="99"/>
    <w:unhideWhenUsed/>
    <w:rsid w:val="0082398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86955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6955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6955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6955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6955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163FE6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environment.org/resources/emissions-gap-report-20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nfccc.int/news/18-industrial-states-release-climate-finance-state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menaklimatu.cz/images/dokumenty/20181030_ipcc_infolist_web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Kárníková</dc:creator>
  <cp:lastModifiedBy>Marek Kormanos</cp:lastModifiedBy>
  <cp:revision>2</cp:revision>
  <dcterms:created xsi:type="dcterms:W3CDTF">2020-04-07T21:49:00Z</dcterms:created>
  <dcterms:modified xsi:type="dcterms:W3CDTF">2020-04-07T21:49:00Z</dcterms:modified>
</cp:coreProperties>
</file>